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</w:p>
    <w:p w14:paraId="02D4C8EB" w14:textId="33B2E302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A6CC1" w:rsidRPr="00883ACA">
        <w:rPr>
          <w:rFonts w:ascii="Times New Roman" w:hAnsi="Times New Roman" w:cs="Times New Roman"/>
          <w:sz w:val="24"/>
          <w:szCs w:val="24"/>
        </w:rPr>
        <w:t>zapytania ofertowego ADM.271.</w:t>
      </w:r>
      <w:r w:rsidR="00C860B1">
        <w:rPr>
          <w:rFonts w:ascii="Times New Roman" w:hAnsi="Times New Roman" w:cs="Times New Roman"/>
          <w:sz w:val="24"/>
          <w:szCs w:val="24"/>
        </w:rPr>
        <w:t>30</w:t>
      </w:r>
      <w:r w:rsidR="009A6CC1" w:rsidRPr="00883AC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87728" w14:textId="77777777" w:rsidR="00505E0E" w:rsidRDefault="00505E0E" w:rsidP="00D11A4A">
      <w:pPr>
        <w:spacing w:after="0" w:line="240" w:lineRule="auto"/>
      </w:pPr>
      <w:r>
        <w:separator/>
      </w:r>
    </w:p>
  </w:endnote>
  <w:endnote w:type="continuationSeparator" w:id="0">
    <w:p w14:paraId="436FDC3D" w14:textId="77777777" w:rsidR="00505E0E" w:rsidRDefault="00505E0E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BFFAF" w14:textId="77777777" w:rsidR="00505E0E" w:rsidRDefault="00505E0E" w:rsidP="00D11A4A">
      <w:pPr>
        <w:spacing w:after="0" w:line="240" w:lineRule="auto"/>
      </w:pPr>
      <w:r>
        <w:separator/>
      </w:r>
    </w:p>
  </w:footnote>
  <w:footnote w:type="continuationSeparator" w:id="0">
    <w:p w14:paraId="319653AD" w14:textId="77777777" w:rsidR="00505E0E" w:rsidRDefault="00505E0E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7A1E2" w14:textId="1BF1F1E7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ADM.271.</w:t>
    </w:r>
    <w:r w:rsidR="00C860B1">
      <w:rPr>
        <w:rFonts w:eastAsia="Times New Roman" w:cs="Times New Roman"/>
        <w:sz w:val="16"/>
        <w:szCs w:val="16"/>
      </w:rPr>
      <w:t>30</w:t>
    </w:r>
    <w:r>
      <w:rPr>
        <w:rFonts w:eastAsia="Times New Roman" w:cs="Times New Roman"/>
        <w:sz w:val="16"/>
        <w:szCs w:val="16"/>
      </w:rPr>
      <w:t>.2023</w:t>
    </w:r>
  </w:p>
  <w:p w14:paraId="59DA3BAF" w14:textId="10C3E183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„Sukcesywna sprzedaż i dostawa artykułów spożywczych - </w:t>
    </w:r>
    <w:r w:rsidR="00C860B1">
      <w:rPr>
        <w:rFonts w:eastAsia="Times New Roman" w:cs="Times New Roman"/>
        <w:sz w:val="16"/>
        <w:szCs w:val="16"/>
      </w:rPr>
      <w:t>Pieczywa</w:t>
    </w:r>
    <w:r>
      <w:rPr>
        <w:rFonts w:eastAsia="Times New Roman" w:cs="Times New Roman"/>
        <w:sz w:val="16"/>
        <w:szCs w:val="16"/>
      </w:rPr>
      <w:t xml:space="preserve">  do stołówki Szkoły Podstawowej nr 17 z Oddziałami Integracyjnymi w Rzeszowie w 2024 r.” </w:t>
    </w:r>
  </w:p>
  <w:p w14:paraId="3C780305" w14:textId="24F83B4C" w:rsidR="005D5C40" w:rsidRPr="00883ACA" w:rsidRDefault="005D5C40" w:rsidP="00883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05E0E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83ACA"/>
    <w:rsid w:val="008A3779"/>
    <w:rsid w:val="008A6F99"/>
    <w:rsid w:val="00917E96"/>
    <w:rsid w:val="00926C66"/>
    <w:rsid w:val="0097612B"/>
    <w:rsid w:val="009A6CC1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860B1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92656-56BC-44BD-88DB-824D841D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Halina</cp:lastModifiedBy>
  <cp:revision>4</cp:revision>
  <cp:lastPrinted>2023-10-27T12:26:00Z</cp:lastPrinted>
  <dcterms:created xsi:type="dcterms:W3CDTF">2023-10-27T12:33:00Z</dcterms:created>
  <dcterms:modified xsi:type="dcterms:W3CDTF">2023-10-28T09:50:00Z</dcterms:modified>
</cp:coreProperties>
</file>